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F5" w:rsidRDefault="00897AF5" w:rsidP="00897AF5">
      <w:pPr>
        <w:spacing w:after="0" w:line="240" w:lineRule="auto"/>
        <w:rPr>
          <w:lang w:val="en-US"/>
        </w:rPr>
      </w:pPr>
      <w:r>
        <w:rPr>
          <w:lang w:val="en-US"/>
        </w:rPr>
        <w:t>APPENDIX 2 – ICPC codes</w:t>
      </w:r>
      <w:r>
        <w:rPr>
          <w:lang w:val="en-US"/>
        </w:rPr>
        <w:t xml:space="preserve"> for musculoskeletal complaints</w:t>
      </w:r>
    </w:p>
    <w:p w:rsidR="00897AF5" w:rsidRDefault="00897AF5" w:rsidP="00897AF5">
      <w:pPr>
        <w:spacing w:after="0" w:line="240" w:lineRule="auto"/>
        <w:rPr>
          <w:lang w:val="en-US"/>
        </w:rPr>
      </w:pP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L01 Neck symptom/complain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L02 Back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L03 Low back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L04 Chest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L05 Flank/axilla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L07 Jaw symptom/c</w:t>
      </w:r>
      <w:bookmarkStart w:id="0" w:name="_GoBack"/>
      <w:bookmarkEnd w:id="0"/>
      <w:r w:rsidRPr="00A35A59">
        <w:rPr>
          <w:lang w:val="en-US"/>
        </w:rPr>
        <w:t>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L08 Shoulder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L09 Arm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L10 Elbow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L11 Wrist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L12 Hand/finger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L13 Hip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L14 Leg/thigh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L15 Knee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L16 Ankle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L17 Foot/toe symptom/complaint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L18 Muscle pain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L19 Muscle symptom/complaint NOS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L20 Joint symptom/complaint NOS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L26 Fear of cancer musculoskeletal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L27 Fear musculoskeletal disease other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L28 Limited function/disability (l)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 xml:space="preserve">L29 </w:t>
      </w:r>
      <w:proofErr w:type="spellStart"/>
      <w:r w:rsidRPr="00A35A59">
        <w:rPr>
          <w:lang w:val="en-US"/>
        </w:rPr>
        <w:t>Sympt</w:t>
      </w:r>
      <w:proofErr w:type="spellEnd"/>
      <w:r w:rsidRPr="00A35A59">
        <w:rPr>
          <w:lang w:val="en-US"/>
        </w:rPr>
        <w:t>/</w:t>
      </w:r>
      <w:proofErr w:type="spellStart"/>
      <w:r w:rsidRPr="00A35A59">
        <w:rPr>
          <w:lang w:val="en-US"/>
        </w:rPr>
        <w:t>complt</w:t>
      </w:r>
      <w:proofErr w:type="spellEnd"/>
      <w:r w:rsidRPr="00A35A59">
        <w:rPr>
          <w:lang w:val="en-US"/>
        </w:rPr>
        <w:t>. Musculoskeletal other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L70 Infections musculoskeletal system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L71 Malignant neoplasm musculoskeletal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L72 Fracture: radius/ulna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L73 Fracture: tibia/fibula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L74 Fracture: hand/foot bone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L75 Fracture: femur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L76 Fracture: other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L77 Sprain/strain of ankle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L78 Sprain/strain of knee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L79 Sprain/strain of joint NOS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L80 Dislocation/subluxation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L81 Injury musculoskeletal NOS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L82 Congenital anomaly musculoskeletal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L83 Neck syndrome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L84 Back syndrome w/o radiating pain</w:t>
      </w:r>
    </w:p>
    <w:p w:rsidR="00897AF5" w:rsidRPr="005E2A75" w:rsidRDefault="00897AF5" w:rsidP="00897AF5">
      <w:pPr>
        <w:spacing w:after="0" w:line="240" w:lineRule="auto"/>
        <w:rPr>
          <w:lang w:val="en-US"/>
        </w:rPr>
      </w:pPr>
      <w:r w:rsidRPr="005E2A75">
        <w:rPr>
          <w:lang w:val="en-US"/>
        </w:rPr>
        <w:t>L85 Acquired deformity of spine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L86 Back syndrome with radiating pain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L87 Bursitis/tendinitis/synovitis NOS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L88 Rheumatoid/seropositive arthritis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L89 Osteoarthrosis of hip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L90 Osteoarthrosis of knee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L91 Osteoarthrosis other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L92 Shoulder syndrome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L93 Tennis elbow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 xml:space="preserve">L94 </w:t>
      </w:r>
      <w:proofErr w:type="spellStart"/>
      <w:r w:rsidRPr="00A35A59">
        <w:rPr>
          <w:lang w:val="en-US"/>
        </w:rPr>
        <w:t>Osteochondrosis</w:t>
      </w:r>
      <w:proofErr w:type="spellEnd"/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L95 Osteoporosis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L96 Acute internal damage knee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lastRenderedPageBreak/>
        <w:t>L97 Neoplasm benign/</w:t>
      </w:r>
      <w:proofErr w:type="spellStart"/>
      <w:r w:rsidRPr="00A35A59">
        <w:rPr>
          <w:lang w:val="en-US"/>
        </w:rPr>
        <w:t>unspec</w:t>
      </w:r>
      <w:proofErr w:type="spellEnd"/>
      <w:r w:rsidRPr="00A35A59">
        <w:rPr>
          <w:lang w:val="en-US"/>
        </w:rPr>
        <w:t xml:space="preserve"> </w:t>
      </w:r>
      <w:proofErr w:type="spellStart"/>
      <w:r w:rsidRPr="00A35A59">
        <w:rPr>
          <w:lang w:val="en-US"/>
        </w:rPr>
        <w:t>musculo</w:t>
      </w:r>
      <w:proofErr w:type="spellEnd"/>
      <w:r w:rsidRPr="00A35A59">
        <w:rPr>
          <w:lang w:val="en-US"/>
        </w:rPr>
        <w:t>.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L98 Acquired deformity of limb</w:t>
      </w:r>
    </w:p>
    <w:p w:rsidR="00897AF5" w:rsidRPr="00A35A59" w:rsidRDefault="00897AF5" w:rsidP="00897AF5">
      <w:pPr>
        <w:spacing w:after="0" w:line="240" w:lineRule="auto"/>
        <w:rPr>
          <w:lang w:val="en-US"/>
        </w:rPr>
      </w:pPr>
      <w:r w:rsidRPr="00A35A59">
        <w:rPr>
          <w:lang w:val="en-US"/>
        </w:rPr>
        <w:t>L99 Musculoskeletal disease, other</w:t>
      </w:r>
    </w:p>
    <w:p w:rsidR="00897AF5" w:rsidRPr="00755D1C" w:rsidRDefault="00897AF5" w:rsidP="00897AF5">
      <w:pPr>
        <w:spacing w:line="480" w:lineRule="auto"/>
        <w:jc w:val="both"/>
        <w:rPr>
          <w:lang w:val="en-US"/>
        </w:rPr>
      </w:pPr>
    </w:p>
    <w:p w:rsidR="00897AF5" w:rsidRPr="00897AF5" w:rsidRDefault="00897AF5" w:rsidP="00897AF5">
      <w:pPr>
        <w:spacing w:after="0" w:line="240" w:lineRule="auto"/>
        <w:rPr>
          <w:lang w:val="en-US"/>
        </w:rPr>
      </w:pPr>
    </w:p>
    <w:sectPr w:rsidR="00897AF5" w:rsidRPr="0089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F5"/>
    <w:rsid w:val="00897AF5"/>
    <w:rsid w:val="00B6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A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7A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van Leeuwen</dc:creator>
  <cp:lastModifiedBy>J. van Leeuwen</cp:lastModifiedBy>
  <cp:revision>1</cp:revision>
  <dcterms:created xsi:type="dcterms:W3CDTF">2017-06-12T09:31:00Z</dcterms:created>
  <dcterms:modified xsi:type="dcterms:W3CDTF">2017-06-12T09:32:00Z</dcterms:modified>
</cp:coreProperties>
</file>